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4" w:rsidRDefault="00A712C4" w:rsidP="00E91884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Latvijas Transatlantiskās Organizācijas (LATO)</w:t>
      </w:r>
      <w:proofErr w:type="gramStart"/>
      <w:r>
        <w:rPr>
          <w:rFonts w:ascii="Times New Roman" w:hAnsi="Times New Roman"/>
          <w:i/>
          <w:sz w:val="24"/>
          <w:szCs w:val="24"/>
          <w:lang w:val="lv-LV"/>
        </w:rPr>
        <w:t xml:space="preserve"> un</w:t>
      </w:r>
      <w:proofErr w:type="gramEnd"/>
      <w:r>
        <w:rPr>
          <w:rFonts w:ascii="Times New Roman" w:hAnsi="Times New Roman"/>
          <w:i/>
          <w:sz w:val="24"/>
          <w:szCs w:val="24"/>
          <w:lang w:val="lv-LV"/>
        </w:rPr>
        <w:t xml:space="preserve"> Latvijas Republikas Aizsardzības ministrijas rīkotais eseju konku</w:t>
      </w:r>
      <w:r w:rsidR="00E91884">
        <w:rPr>
          <w:rFonts w:ascii="Times New Roman" w:hAnsi="Times New Roman"/>
          <w:i/>
          <w:sz w:val="24"/>
          <w:szCs w:val="24"/>
          <w:lang w:val="lv-LV"/>
        </w:rPr>
        <w:t>r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ss </w:t>
      </w:r>
      <w:r w:rsidR="00E91884">
        <w:rPr>
          <w:rFonts w:ascii="Times New Roman" w:hAnsi="Times New Roman"/>
          <w:i/>
          <w:sz w:val="24"/>
          <w:szCs w:val="24"/>
          <w:lang w:val="lv-LV"/>
        </w:rPr>
        <w:t>jauniešiem</w:t>
      </w:r>
      <w:r>
        <w:rPr>
          <w:rFonts w:ascii="Times New Roman" w:hAnsi="Times New Roman"/>
          <w:i/>
          <w:sz w:val="24"/>
          <w:szCs w:val="24"/>
          <w:lang w:val="lv-LV"/>
        </w:rPr>
        <w:t>.</w:t>
      </w:r>
    </w:p>
    <w:p w:rsidR="004639D4" w:rsidRDefault="00A712C4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>
        <w:rPr>
          <w:rFonts w:ascii="Times New Roman" w:hAnsi="Times New Roman"/>
          <w:b/>
          <w:sz w:val="28"/>
          <w:szCs w:val="24"/>
          <w:lang w:val="lv-LV"/>
        </w:rPr>
        <w:t>Eseju konkursa nolikums</w:t>
      </w:r>
    </w:p>
    <w:p w:rsidR="004639D4" w:rsidRPr="00E91884" w:rsidRDefault="00A712C4">
      <w:pPr>
        <w:spacing w:line="360" w:lineRule="auto"/>
        <w:rPr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1. Konkursa temats:</w:t>
      </w:r>
      <w:r>
        <w:rPr>
          <w:rFonts w:ascii="Times New Roman" w:hAnsi="Times New Roman"/>
          <w:sz w:val="24"/>
          <w:szCs w:val="24"/>
          <w:lang w:val="lv-LV"/>
        </w:rPr>
        <w:t xml:space="preserve"> Konkursa dalībniekiem ir iespēja izvēlēties vienu no diviem eseju konkursa tematiem – “Kā es sargāju Latviju?”, “Mans stāsts sabiedroto karavīram par Latviju.” </w:t>
      </w:r>
    </w:p>
    <w:p w:rsidR="00A417A4" w:rsidRDefault="00A712C4" w:rsidP="00AF01C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2. Konkursa mērķis: </w:t>
      </w:r>
      <w:r>
        <w:rPr>
          <w:rFonts w:ascii="Times New Roman" w:hAnsi="Times New Roman"/>
          <w:sz w:val="24"/>
          <w:szCs w:val="24"/>
          <w:lang w:val="lv-LV"/>
        </w:rPr>
        <w:t xml:space="preserve">Viena no svarīgākajām valsts funkcijām ir </w:t>
      </w:r>
      <w:r w:rsidR="00A417A4">
        <w:rPr>
          <w:rFonts w:ascii="Times New Roman" w:hAnsi="Times New Roman"/>
          <w:sz w:val="24"/>
          <w:szCs w:val="24"/>
          <w:lang w:val="lv-LV"/>
        </w:rPr>
        <w:t xml:space="preserve">gādāt par </w:t>
      </w:r>
      <w:r>
        <w:rPr>
          <w:rFonts w:ascii="Times New Roman" w:hAnsi="Times New Roman"/>
          <w:sz w:val="24"/>
          <w:szCs w:val="24"/>
          <w:lang w:val="lv-LV"/>
        </w:rPr>
        <w:t xml:space="preserve">nacionālo drošību un tās saglabāšanu, lai ikviens indivīds, kā arī sabiedrība kopumā justos droši. </w:t>
      </w:r>
    </w:p>
    <w:p w:rsidR="004639D4" w:rsidRPr="00FF3024" w:rsidRDefault="00A417A4" w:rsidP="00AF01C2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Rīkojot</w:t>
      </w:r>
      <w:r w:rsidR="003E6F0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712C4">
        <w:rPr>
          <w:rFonts w:ascii="Times New Roman" w:hAnsi="Times New Roman"/>
          <w:sz w:val="24"/>
          <w:szCs w:val="24"/>
          <w:lang w:val="lv-LV"/>
        </w:rPr>
        <w:t xml:space="preserve">šo konkursu, </w:t>
      </w:r>
      <w:r w:rsidR="00A712C4" w:rsidRPr="00001B5D">
        <w:rPr>
          <w:rFonts w:ascii="Times New Roman" w:hAnsi="Times New Roman"/>
          <w:sz w:val="24"/>
          <w:szCs w:val="24"/>
          <w:lang w:val="lv-LV"/>
        </w:rPr>
        <w:t xml:space="preserve">organizatori vēlas </w:t>
      </w:r>
      <w:r w:rsidR="00001B5D">
        <w:rPr>
          <w:rFonts w:ascii="Times New Roman" w:hAnsi="Times New Roman"/>
          <w:sz w:val="24"/>
          <w:szCs w:val="24"/>
          <w:lang w:val="lv-LV"/>
        </w:rPr>
        <w:t>rosināt</w:t>
      </w:r>
      <w:r w:rsidR="003E6F00" w:rsidRPr="00001B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712C4" w:rsidRPr="00001B5D">
        <w:rPr>
          <w:rFonts w:ascii="Times New Roman" w:hAnsi="Times New Roman"/>
          <w:sz w:val="24"/>
          <w:szCs w:val="24"/>
          <w:lang w:val="lv-LV"/>
        </w:rPr>
        <w:t xml:space="preserve">jauniešos interesi par valsts </w:t>
      </w:r>
      <w:r w:rsidR="00001B5D">
        <w:rPr>
          <w:rFonts w:ascii="Times New Roman" w:hAnsi="Times New Roman"/>
          <w:sz w:val="24"/>
          <w:szCs w:val="24"/>
          <w:lang w:val="lv-LV"/>
        </w:rPr>
        <w:t>drošību</w:t>
      </w:r>
      <w:r>
        <w:rPr>
          <w:rFonts w:ascii="Times New Roman" w:hAnsi="Times New Roman"/>
          <w:sz w:val="24"/>
          <w:szCs w:val="24"/>
          <w:lang w:val="lv-LV"/>
        </w:rPr>
        <w:t>, kas</w:t>
      </w:r>
      <w:r w:rsidR="00001B5D" w:rsidRPr="00001B5D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sevī ietver vairāku pasākumu un elementu kopumu, tai skaitā valsts aizsardzību</w:t>
      </w:r>
      <w:r w:rsidR="00187268">
        <w:rPr>
          <w:rFonts w:ascii="Times New Roman" w:hAnsi="Times New Roman"/>
          <w:sz w:val="24"/>
          <w:szCs w:val="24"/>
          <w:lang w:val="lv-LV"/>
        </w:rPr>
        <w:t xml:space="preserve"> kā sabiedrības kopējo atbildību</w:t>
      </w:r>
      <w:r w:rsidR="00001B5D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2D3702" w:rsidRDefault="002D3702" w:rsidP="00FF3024">
      <w:pPr>
        <w:pStyle w:val="NormalWeb"/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1E06" w:rsidRDefault="00B912F9" w:rsidP="00FF3024">
      <w:pPr>
        <w:pStyle w:val="NormalWeb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Tēma - </w:t>
      </w:r>
      <w:r w:rsidR="00AC1E06" w:rsidRPr="00FF3024">
        <w:rPr>
          <w:rFonts w:ascii="Times New Roman" w:hAnsi="Times New Roman"/>
          <w:sz w:val="24"/>
          <w:szCs w:val="24"/>
          <w:u w:val="single"/>
        </w:rPr>
        <w:t>Kā es sargāju Latviju?</w:t>
      </w:r>
    </w:p>
    <w:p w:rsidR="00001B5D" w:rsidRPr="00F96B6A" w:rsidRDefault="00001B5D" w:rsidP="00FF3024">
      <w:pPr>
        <w:pStyle w:val="NormalWeb"/>
        <w:spacing w:after="120"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Veicinot</w:t>
      </w:r>
      <w:r w:rsidRPr="008271C2" w:rsidDel="00E918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0618">
        <w:rPr>
          <w:rFonts w:asciiTheme="majorBidi" w:hAnsiTheme="majorBidi" w:cstheme="majorBidi"/>
          <w:color w:val="auto"/>
          <w:sz w:val="24"/>
          <w:szCs w:val="24"/>
        </w:rPr>
        <w:t>izpratni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71C2">
        <w:rPr>
          <w:rFonts w:asciiTheme="majorBidi" w:hAnsiTheme="majorBidi" w:cstheme="majorBidi"/>
          <w:color w:val="auto"/>
          <w:sz w:val="24"/>
          <w:szCs w:val="24"/>
        </w:rPr>
        <w:t xml:space="preserve">par valsts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aizsardzību kā </w:t>
      </w:r>
      <w:r w:rsidR="00187268">
        <w:rPr>
          <w:rFonts w:asciiTheme="majorBidi" w:hAnsiTheme="majorBidi" w:cstheme="majorBidi"/>
          <w:color w:val="auto"/>
          <w:sz w:val="24"/>
          <w:szCs w:val="24"/>
        </w:rPr>
        <w:t>sabiedrības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kopējo atbildību</w:t>
      </w:r>
      <w:r w:rsidR="00A417A4">
        <w:rPr>
          <w:rFonts w:asciiTheme="majorBidi" w:hAnsiTheme="majorBidi" w:cstheme="majorBidi"/>
          <w:color w:val="auto"/>
          <w:sz w:val="24"/>
          <w:szCs w:val="24"/>
        </w:rPr>
        <w:t xml:space="preserve"> un patrioti</w:t>
      </w:r>
      <w:r w:rsidR="00AD39F8">
        <w:rPr>
          <w:rFonts w:asciiTheme="majorBidi" w:hAnsiTheme="majorBidi" w:cstheme="majorBidi"/>
          <w:color w:val="auto"/>
          <w:sz w:val="24"/>
          <w:szCs w:val="24"/>
        </w:rPr>
        <w:t>s</w:t>
      </w:r>
      <w:r w:rsidR="00A417A4">
        <w:rPr>
          <w:rFonts w:asciiTheme="majorBidi" w:hAnsiTheme="majorBidi" w:cstheme="majorBidi"/>
          <w:color w:val="auto"/>
          <w:sz w:val="24"/>
          <w:szCs w:val="24"/>
        </w:rPr>
        <w:t>mu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, </w:t>
      </w:r>
      <w:r w:rsidR="003E6F00" w:rsidRPr="00FF3024">
        <w:rPr>
          <w:rFonts w:asciiTheme="majorBidi" w:hAnsiTheme="majorBidi" w:cstheme="majorBidi"/>
          <w:color w:val="auto"/>
          <w:sz w:val="24"/>
          <w:szCs w:val="24"/>
        </w:rPr>
        <w:t>Latv</w:t>
      </w:r>
      <w:r w:rsidR="003E6F00" w:rsidRPr="00FF3024">
        <w:rPr>
          <w:rFonts w:asciiTheme="majorBidi" w:hAnsiTheme="majorBidi" w:cstheme="majorBidi"/>
          <w:color w:val="auto"/>
          <w:sz w:val="24"/>
          <w:szCs w:val="24"/>
        </w:rPr>
        <w:t>i</w:t>
      </w:r>
      <w:r w:rsidR="003E6F00" w:rsidRPr="00FF3024">
        <w:rPr>
          <w:rFonts w:asciiTheme="majorBidi" w:hAnsiTheme="majorBidi" w:cstheme="majorBidi"/>
          <w:color w:val="auto"/>
          <w:sz w:val="24"/>
          <w:szCs w:val="24"/>
        </w:rPr>
        <w:t xml:space="preserve">jas Republikas Aizsardzības ministrija 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 xml:space="preserve">sadarbībā ar Nacionālajiem bruņotajiem spēkiem </w:t>
      </w:r>
      <w:r w:rsidR="003E6F00" w:rsidRPr="00FF3024">
        <w:rPr>
          <w:rFonts w:asciiTheme="majorBidi" w:hAnsiTheme="majorBidi" w:cstheme="majorBidi"/>
          <w:color w:val="auto"/>
          <w:sz w:val="24"/>
          <w:szCs w:val="24"/>
        </w:rPr>
        <w:t>jau vairākus gadus organizē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auto"/>
          <w:sz w:val="24"/>
          <w:szCs w:val="24"/>
        </w:rPr>
        <w:t>l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>ekcij</w:t>
      </w:r>
      <w:r w:rsidR="002A0618">
        <w:rPr>
          <w:rFonts w:asciiTheme="majorBidi" w:hAnsiTheme="majorBidi" w:cstheme="majorBidi"/>
          <w:color w:val="auto"/>
          <w:sz w:val="24"/>
          <w:szCs w:val="24"/>
        </w:rPr>
        <w:t xml:space="preserve">u ciklu „Kā mēs sargājam Latviju?”. Šogad </w:t>
      </w:r>
      <w:proofErr w:type="gramStart"/>
      <w:r w:rsidR="002A0618">
        <w:rPr>
          <w:rFonts w:asciiTheme="majorBidi" w:hAnsiTheme="majorBidi" w:cstheme="majorBidi"/>
          <w:color w:val="auto"/>
          <w:sz w:val="24"/>
          <w:szCs w:val="24"/>
        </w:rPr>
        <w:t>vairāk kā</w:t>
      </w:r>
      <w:proofErr w:type="gramEnd"/>
      <w:r w:rsidR="002A0618">
        <w:rPr>
          <w:rFonts w:asciiTheme="majorBidi" w:hAnsiTheme="majorBidi" w:cstheme="majorBidi"/>
          <w:color w:val="auto"/>
          <w:sz w:val="24"/>
          <w:szCs w:val="24"/>
        </w:rPr>
        <w:t xml:space="preserve"> 130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 xml:space="preserve"> La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>t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>vijas skolās</w:t>
      </w:r>
      <w:r w:rsidR="002A0618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C1E06">
        <w:rPr>
          <w:rFonts w:asciiTheme="majorBidi" w:hAnsiTheme="majorBidi" w:cstheme="majorBidi"/>
          <w:color w:val="auto"/>
          <w:sz w:val="24"/>
          <w:szCs w:val="24"/>
        </w:rPr>
        <w:t>karavīri ir piedalījušies lekcijā</w:t>
      </w:r>
      <w:r w:rsidR="002A0618">
        <w:rPr>
          <w:rFonts w:asciiTheme="majorBidi" w:hAnsiTheme="majorBidi" w:cstheme="majorBidi"/>
          <w:color w:val="auto"/>
          <w:sz w:val="24"/>
          <w:szCs w:val="24"/>
        </w:rPr>
        <w:t xml:space="preserve">s un </w:t>
      </w:r>
      <w:r w:rsidR="00AC1E06">
        <w:rPr>
          <w:rFonts w:asciiTheme="majorBidi" w:hAnsiTheme="majorBidi" w:cstheme="majorBidi"/>
          <w:color w:val="auto"/>
          <w:sz w:val="24"/>
          <w:szCs w:val="24"/>
        </w:rPr>
        <w:t>diskusijās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 xml:space="preserve"> par</w:t>
      </w:r>
      <w:r w:rsidRPr="00AC1E06">
        <w:rPr>
          <w:rFonts w:asciiTheme="majorBidi" w:hAnsiTheme="majorBidi" w:cstheme="majorBidi"/>
          <w:color w:val="auto"/>
          <w:sz w:val="24"/>
          <w:szCs w:val="24"/>
        </w:rPr>
        <w:t xml:space="preserve"> valsts</w:t>
      </w:r>
      <w:r w:rsidRPr="00F96B6A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2A0618" w:rsidRPr="00AC1E06">
        <w:rPr>
          <w:rFonts w:asciiTheme="majorBidi" w:hAnsiTheme="majorBidi" w:cstheme="majorBidi"/>
          <w:color w:val="auto"/>
          <w:sz w:val="24"/>
          <w:szCs w:val="24"/>
        </w:rPr>
        <w:t>drošību, to</w:t>
      </w:r>
      <w:r w:rsidRPr="00AC1E06">
        <w:rPr>
          <w:rFonts w:asciiTheme="majorBidi" w:hAnsiTheme="majorBidi" w:cstheme="majorBidi"/>
          <w:color w:val="auto"/>
          <w:sz w:val="24"/>
          <w:szCs w:val="24"/>
        </w:rPr>
        <w:t xml:space="preserve"> stiprināšanu</w:t>
      </w:r>
      <w:r w:rsidR="002A0618" w:rsidRPr="00AC1E06">
        <w:rPr>
          <w:rFonts w:asciiTheme="majorBidi" w:hAnsiTheme="majorBidi" w:cstheme="majorBidi"/>
          <w:color w:val="auto"/>
          <w:sz w:val="24"/>
          <w:szCs w:val="24"/>
        </w:rPr>
        <w:t>,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 xml:space="preserve"> NATO</w:t>
      </w:r>
      <w:r w:rsidR="002A0618" w:rsidRPr="00AC1E0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FF3024">
        <w:rPr>
          <w:rFonts w:asciiTheme="majorBidi" w:hAnsiTheme="majorBidi" w:cstheme="majorBidi"/>
          <w:color w:val="auto"/>
          <w:sz w:val="24"/>
          <w:szCs w:val="24"/>
        </w:rPr>
        <w:t>kolektīvo aizsardzību</w:t>
      </w:r>
      <w:r w:rsidR="002A0618" w:rsidRPr="00AC1E06">
        <w:rPr>
          <w:rFonts w:asciiTheme="majorBidi" w:hAnsiTheme="majorBidi" w:cstheme="majorBidi"/>
          <w:color w:val="auto"/>
          <w:sz w:val="24"/>
          <w:szCs w:val="24"/>
        </w:rPr>
        <w:t>, atturēšanas politiku un ikviena iesaistes iespējām valsts droš</w:t>
      </w:r>
      <w:r w:rsidR="002A0618" w:rsidRPr="00AC1E06">
        <w:rPr>
          <w:rFonts w:asciiTheme="majorBidi" w:hAnsiTheme="majorBidi" w:cstheme="majorBidi"/>
          <w:color w:val="auto"/>
          <w:sz w:val="24"/>
          <w:szCs w:val="24"/>
        </w:rPr>
        <w:t>ī</w:t>
      </w:r>
      <w:r w:rsidR="002A0618" w:rsidRPr="00AC1E06">
        <w:rPr>
          <w:rFonts w:asciiTheme="majorBidi" w:hAnsiTheme="majorBidi" w:cstheme="majorBidi"/>
          <w:color w:val="auto"/>
          <w:sz w:val="24"/>
          <w:szCs w:val="24"/>
        </w:rPr>
        <w:t>bā.</w:t>
      </w:r>
      <w:r w:rsidR="00E06B97">
        <w:rPr>
          <w:rFonts w:asciiTheme="majorBidi" w:hAnsiTheme="majorBidi" w:cstheme="majorBidi"/>
          <w:color w:val="auto"/>
          <w:sz w:val="24"/>
          <w:szCs w:val="24"/>
        </w:rPr>
        <w:t xml:space="preserve"> Kāds</w:t>
      </w:r>
      <w:r w:rsidR="00187268">
        <w:rPr>
          <w:rFonts w:asciiTheme="majorBidi" w:hAnsiTheme="majorBidi" w:cstheme="majorBidi"/>
          <w:color w:val="auto"/>
          <w:sz w:val="24"/>
          <w:szCs w:val="24"/>
        </w:rPr>
        <w:t xml:space="preserve"> ir Tavs ieguldījums Latvijas drošībā?</w:t>
      </w:r>
    </w:p>
    <w:p w:rsidR="002D3702" w:rsidRDefault="002D3702">
      <w:pPr>
        <w:pStyle w:val="NormalWeb"/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1E06" w:rsidRPr="00F96B6A" w:rsidRDefault="00B912F9">
      <w:pPr>
        <w:pStyle w:val="NormalWeb"/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Tēma - </w:t>
      </w:r>
      <w:r w:rsidRPr="00FF3024">
        <w:rPr>
          <w:rFonts w:ascii="Times New Roman" w:hAnsi="Times New Roman"/>
          <w:sz w:val="24"/>
          <w:szCs w:val="24"/>
          <w:u w:val="single"/>
        </w:rPr>
        <w:t>Mans stāsts sa</w:t>
      </w:r>
      <w:r>
        <w:rPr>
          <w:rFonts w:ascii="Times New Roman" w:hAnsi="Times New Roman"/>
          <w:sz w:val="24"/>
          <w:szCs w:val="24"/>
          <w:u w:val="single"/>
        </w:rPr>
        <w:t>biedroto karavīram par Latviju</w:t>
      </w:r>
    </w:p>
    <w:p w:rsidR="00001B5D" w:rsidRPr="00F96B6A" w:rsidRDefault="00AC1E06" w:rsidP="00F96B6A">
      <w:pPr>
        <w:suppressAutoHyphens w:val="0"/>
        <w:autoSpaceDN/>
        <w:spacing w:after="120" w:line="360" w:lineRule="auto"/>
        <w:jc w:val="both"/>
        <w:textAlignment w:val="auto"/>
        <w:rPr>
          <w:rFonts w:asciiTheme="majorBidi" w:eastAsia="Times New Roman" w:hAnsiTheme="majorBidi" w:cstheme="majorBidi"/>
          <w:sz w:val="24"/>
          <w:szCs w:val="24"/>
          <w:lang w:val="lv-LV" w:eastAsia="lv-LV"/>
        </w:rPr>
      </w:pPr>
      <w:r w:rsidRPr="00F96B6A">
        <w:rPr>
          <w:rFonts w:asciiTheme="majorBidi" w:hAnsiTheme="majorBidi" w:cstheme="majorBidi"/>
          <w:sz w:val="24"/>
          <w:szCs w:val="24"/>
          <w:lang w:val="lv-LV"/>
        </w:rPr>
        <w:t>Lai īstenotu atturēšanas politiku</w:t>
      </w:r>
      <w:r w:rsidR="00187268">
        <w:rPr>
          <w:rFonts w:asciiTheme="majorBidi" w:hAnsiTheme="majorBidi" w:cstheme="majorBidi"/>
          <w:sz w:val="24"/>
          <w:szCs w:val="24"/>
          <w:lang w:val="lv-LV"/>
        </w:rPr>
        <w:t xml:space="preserve"> un tādejādi novērstu </w:t>
      </w:r>
      <w:r w:rsidR="00855B47">
        <w:rPr>
          <w:rFonts w:asciiTheme="majorBidi" w:hAnsiTheme="majorBidi" w:cstheme="majorBidi"/>
          <w:sz w:val="24"/>
          <w:szCs w:val="24"/>
          <w:lang w:val="lv-LV"/>
        </w:rPr>
        <w:t>Krievijas ekspansij</w:t>
      </w:r>
      <w:r w:rsidR="00187268">
        <w:rPr>
          <w:rFonts w:asciiTheme="majorBidi" w:hAnsiTheme="majorBidi" w:cstheme="majorBidi"/>
          <w:sz w:val="24"/>
          <w:szCs w:val="24"/>
          <w:lang w:val="lv-LV"/>
        </w:rPr>
        <w:t>as iespēju</w:t>
      </w:r>
      <w:r w:rsidR="00061723">
        <w:rPr>
          <w:rFonts w:asciiTheme="majorBidi" w:hAnsiTheme="majorBidi" w:cstheme="majorBidi"/>
          <w:sz w:val="24"/>
          <w:szCs w:val="24"/>
          <w:lang w:val="lv-LV"/>
        </w:rPr>
        <w:t>,</w:t>
      </w:r>
      <w:r w:rsidR="00855B47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061723">
        <w:rPr>
          <w:rFonts w:asciiTheme="majorBidi" w:hAnsiTheme="majorBidi" w:cstheme="majorBidi"/>
          <w:sz w:val="24"/>
          <w:szCs w:val="24"/>
          <w:lang w:val="lv-LV"/>
        </w:rPr>
        <w:t xml:space="preserve">kādu tā </w:t>
      </w:r>
      <w:r w:rsidR="00187268">
        <w:rPr>
          <w:rFonts w:asciiTheme="majorBidi" w:hAnsiTheme="majorBidi" w:cstheme="majorBidi"/>
          <w:sz w:val="24"/>
          <w:szCs w:val="24"/>
          <w:lang w:val="lv-LV"/>
        </w:rPr>
        <w:t>veica</w:t>
      </w:r>
      <w:r w:rsidR="00061723">
        <w:rPr>
          <w:rFonts w:asciiTheme="majorBidi" w:hAnsiTheme="majorBidi" w:cstheme="majorBidi"/>
          <w:sz w:val="24"/>
          <w:szCs w:val="24"/>
          <w:lang w:val="lv-LV"/>
        </w:rPr>
        <w:t xml:space="preserve"> Ukrainā, </w:t>
      </w:r>
      <w:r w:rsidR="001E415B" w:rsidRPr="00F96B6A">
        <w:rPr>
          <w:rFonts w:asciiTheme="majorBidi" w:hAnsiTheme="majorBidi" w:cstheme="majorBidi"/>
          <w:sz w:val="24"/>
          <w:szCs w:val="24"/>
          <w:lang w:val="lv-LV"/>
        </w:rPr>
        <w:t>2016. gada 8. jūlijā NATO</w:t>
      </w:r>
      <w:r w:rsidR="00187268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1E415B" w:rsidRPr="00FF3024">
        <w:rPr>
          <w:rFonts w:asciiTheme="majorBidi" w:hAnsiTheme="majorBidi" w:cstheme="majorBidi"/>
          <w:sz w:val="24"/>
          <w:szCs w:val="24"/>
          <w:lang w:val="lv-LV"/>
        </w:rPr>
        <w:t>samitā Varšavā tika</w:t>
      </w:r>
      <w:r w:rsidRPr="00F96B6A">
        <w:rPr>
          <w:rFonts w:asciiTheme="majorBidi" w:hAnsiTheme="majorBidi" w:cstheme="majorBidi"/>
          <w:sz w:val="24"/>
          <w:szCs w:val="24"/>
          <w:lang w:val="lv-LV"/>
        </w:rPr>
        <w:t xml:space="preserve"> pieņemts lēmums</w:t>
      </w:r>
      <w:r w:rsidR="00B912F9">
        <w:rPr>
          <w:rFonts w:asciiTheme="majorBidi" w:hAnsiTheme="majorBidi" w:cstheme="majorBidi"/>
          <w:sz w:val="24"/>
          <w:szCs w:val="24"/>
          <w:lang w:val="lv-LV"/>
        </w:rPr>
        <w:t xml:space="preserve"> par daud</w:t>
      </w:r>
      <w:r w:rsidR="00B912F9">
        <w:rPr>
          <w:rFonts w:asciiTheme="majorBidi" w:hAnsiTheme="majorBidi" w:cstheme="majorBidi"/>
          <w:sz w:val="24"/>
          <w:szCs w:val="24"/>
          <w:lang w:val="lv-LV"/>
        </w:rPr>
        <w:t>z</w:t>
      </w:r>
      <w:r w:rsidR="00B912F9">
        <w:rPr>
          <w:rFonts w:asciiTheme="majorBidi" w:hAnsiTheme="majorBidi" w:cstheme="majorBidi"/>
          <w:sz w:val="24"/>
          <w:szCs w:val="24"/>
          <w:lang w:val="lv-LV"/>
        </w:rPr>
        <w:t>nacionālu</w:t>
      </w:r>
      <w:r w:rsidR="001E415B" w:rsidRPr="00FF3024">
        <w:rPr>
          <w:rFonts w:asciiTheme="majorBidi" w:hAnsiTheme="majorBidi" w:cstheme="majorBidi"/>
          <w:sz w:val="24"/>
          <w:szCs w:val="24"/>
          <w:lang w:val="lv-LV"/>
        </w:rPr>
        <w:t xml:space="preserve"> bataljona lieluma kaujas grupu izveidi un izvietošanu Baltijas valstīs un Polijā</w:t>
      </w:r>
      <w:r>
        <w:rPr>
          <w:rFonts w:asciiTheme="majorBidi" w:hAnsiTheme="majorBidi" w:cstheme="majorBidi"/>
          <w:sz w:val="24"/>
          <w:szCs w:val="24"/>
          <w:lang w:val="lv-LV"/>
        </w:rPr>
        <w:t>.</w:t>
      </w:r>
      <w:r w:rsidR="001E415B" w:rsidRPr="00FF3024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A417A4">
        <w:rPr>
          <w:rFonts w:asciiTheme="majorBidi" w:hAnsiTheme="majorBidi" w:cstheme="majorBidi"/>
          <w:sz w:val="24"/>
          <w:szCs w:val="24"/>
          <w:lang w:val="lv-LV"/>
        </w:rPr>
        <w:t>K</w:t>
      </w:r>
      <w:r w:rsidRPr="00EE0756">
        <w:rPr>
          <w:rFonts w:asciiTheme="majorBidi" w:hAnsiTheme="majorBidi" w:cstheme="majorBidi"/>
          <w:sz w:val="24"/>
          <w:szCs w:val="24"/>
          <w:lang w:val="lv-LV"/>
        </w:rPr>
        <w:t>aujas grupu Latvijā</w:t>
      </w:r>
      <w:r w:rsidRPr="00AC1E06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lv-LV"/>
        </w:rPr>
        <w:t>vadīs</w:t>
      </w:r>
      <w:r w:rsidR="001E415B" w:rsidRPr="00FF3024">
        <w:rPr>
          <w:rFonts w:asciiTheme="majorBidi" w:hAnsiTheme="majorBidi" w:cstheme="majorBidi"/>
          <w:sz w:val="24"/>
          <w:szCs w:val="24"/>
          <w:lang w:val="lv-LV"/>
        </w:rPr>
        <w:t xml:space="preserve"> Kanāda</w:t>
      </w:r>
      <w:r w:rsidR="00A417A4">
        <w:rPr>
          <w:rFonts w:asciiTheme="majorBidi" w:hAnsiTheme="majorBidi" w:cstheme="majorBidi"/>
          <w:sz w:val="24"/>
          <w:szCs w:val="24"/>
          <w:lang w:val="lv-LV"/>
        </w:rPr>
        <w:t>, un tajā</w:t>
      </w:r>
      <w:r w:rsidR="001E415B" w:rsidRPr="00FF3024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Pr="00FF3024">
        <w:rPr>
          <w:rFonts w:asciiTheme="majorBidi" w:hAnsiTheme="majorBidi" w:cstheme="majorBidi"/>
          <w:sz w:val="24"/>
          <w:szCs w:val="24"/>
          <w:lang w:val="lv-LV"/>
        </w:rPr>
        <w:t>piedalīsies arī</w:t>
      </w:r>
      <w:r w:rsidR="001E415B" w:rsidRPr="00FF3024">
        <w:rPr>
          <w:rFonts w:asciiTheme="majorBidi" w:hAnsiTheme="majorBidi" w:cstheme="majorBidi"/>
          <w:sz w:val="24"/>
          <w:szCs w:val="24"/>
          <w:lang w:val="lv-LV"/>
        </w:rPr>
        <w:t xml:space="preserve"> Albānija, Itālija, Polija, Slovēnija un Spānija.</w:t>
      </w:r>
      <w:r w:rsidRPr="00FF3024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lv-LV"/>
        </w:rPr>
        <w:t>Tādejādi š</w:t>
      </w:r>
      <w:r w:rsidRPr="00FF3024">
        <w:rPr>
          <w:rFonts w:asciiTheme="majorBidi" w:hAnsiTheme="majorBidi" w:cstheme="majorBidi"/>
          <w:sz w:val="24"/>
          <w:szCs w:val="24"/>
          <w:lang w:val="lv-LV"/>
        </w:rPr>
        <w:t>ogad vasarā Latvij</w:t>
      </w:r>
      <w:r w:rsidR="00B912F9">
        <w:rPr>
          <w:rFonts w:asciiTheme="majorBidi" w:hAnsiTheme="majorBidi" w:cstheme="majorBidi"/>
          <w:sz w:val="24"/>
          <w:szCs w:val="24"/>
          <w:lang w:val="lv-LV"/>
        </w:rPr>
        <w:t xml:space="preserve">ā </w:t>
      </w:r>
      <w:r w:rsidRPr="00FF3024">
        <w:rPr>
          <w:rFonts w:asciiTheme="majorBidi" w:hAnsiTheme="majorBidi" w:cstheme="majorBidi"/>
          <w:sz w:val="24"/>
          <w:szCs w:val="24"/>
          <w:lang w:val="lv-LV"/>
        </w:rPr>
        <w:t xml:space="preserve">ieradīsies apmēram </w:t>
      </w:r>
      <w:r w:rsidR="00855B47">
        <w:rPr>
          <w:rFonts w:asciiTheme="majorBidi" w:hAnsiTheme="majorBidi" w:cstheme="majorBidi"/>
          <w:sz w:val="24"/>
          <w:szCs w:val="24"/>
          <w:lang w:val="lv-LV"/>
        </w:rPr>
        <w:t>1200-</w:t>
      </w:r>
      <w:r w:rsidRPr="00FF3024">
        <w:rPr>
          <w:rFonts w:asciiTheme="majorBidi" w:hAnsiTheme="majorBidi" w:cstheme="majorBidi"/>
          <w:sz w:val="24"/>
          <w:szCs w:val="24"/>
          <w:lang w:val="lv-LV"/>
        </w:rPr>
        <w:t>1500 sabiedroto karavīru.</w:t>
      </w:r>
      <w:r w:rsidR="00061723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187268">
        <w:rPr>
          <w:rFonts w:asciiTheme="majorBidi" w:hAnsiTheme="majorBidi" w:cstheme="majorBidi"/>
          <w:sz w:val="24"/>
          <w:szCs w:val="24"/>
          <w:lang w:val="lv-LV"/>
        </w:rPr>
        <w:t>Kāds ir Tavs stāsts sabiedroto karavīram par Latviju, kurš šeit ierodas, lai stiprinātu Latvijas aizsardzību un drošību?</w:t>
      </w:r>
      <w:r w:rsidR="00061723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</w:p>
    <w:p w:rsidR="00AC1E06" w:rsidRDefault="00AC1E06">
      <w:pPr>
        <w:spacing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639D4" w:rsidRDefault="00A712C4">
      <w:pPr>
        <w:spacing w:line="360" w:lineRule="auto"/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3. Konkursa rīkotāji: </w:t>
      </w:r>
      <w:r>
        <w:rPr>
          <w:rFonts w:ascii="Times New Roman" w:hAnsi="Times New Roman"/>
          <w:sz w:val="24"/>
          <w:szCs w:val="24"/>
          <w:lang w:val="lv-LV"/>
        </w:rPr>
        <w:t>Latvijas Transatlantiskā Organizācija (LATO) sadarbībā ar Latvijas Republikas Aizsardzības ministriju.</w:t>
      </w:r>
    </w:p>
    <w:p w:rsidR="004639D4" w:rsidRDefault="00A712C4">
      <w:pPr>
        <w:spacing w:line="360" w:lineRule="auto"/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4. Konkursa dalībnieki: </w:t>
      </w:r>
      <w:r>
        <w:rPr>
          <w:rFonts w:ascii="Times New Roman" w:hAnsi="Times New Roman"/>
          <w:sz w:val="24"/>
          <w:szCs w:val="24"/>
          <w:lang w:val="lv-LV"/>
        </w:rPr>
        <w:t>Latvijas jaunieši vecumā līdz 21 gadam.</w:t>
      </w:r>
    </w:p>
    <w:p w:rsidR="004639D4" w:rsidRDefault="00A712C4">
      <w:pPr>
        <w:spacing w:line="360" w:lineRule="auto"/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5. Darba uzdevums: </w:t>
      </w:r>
      <w:r>
        <w:rPr>
          <w:rFonts w:ascii="Times New Roman" w:hAnsi="Times New Roman"/>
          <w:sz w:val="24"/>
          <w:szCs w:val="24"/>
          <w:lang w:val="lv-LV"/>
        </w:rPr>
        <w:t>Uzrakstīt eseju par vienu no konkursa tematiem.</w:t>
      </w:r>
    </w:p>
    <w:p w:rsidR="004639D4" w:rsidRDefault="00A712C4">
      <w:pPr>
        <w:spacing w:line="36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6. Darba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uzdevum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izpildes nosacījumi: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6.1. Ieteicamais vārdu apjoms 1000 – 1200 vārdi;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6.2. Esejai jābūt latviešu valodā;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6.3. Uz esejas pirmās lapas (vāka) jābūt šādai informācijai: esejas nosaukums, autora vārds un uzvārds, adrese, telefona numurs, e-pasta adrese, mācību iestādes nosaukums;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6.4. Katrs jaunietis var iesūtīt vienu eseju.</w:t>
      </w:r>
    </w:p>
    <w:p w:rsidR="004639D4" w:rsidRPr="00E91884" w:rsidRDefault="00A712C4">
      <w:pPr>
        <w:spacing w:line="360" w:lineRule="auto"/>
        <w:rPr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7. Darbu iesūtīšana: </w:t>
      </w:r>
    </w:p>
    <w:p w:rsidR="004639D4" w:rsidRDefault="00A712C4">
      <w:pPr>
        <w:spacing w:line="36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7.1. Esejas iesniegšanas termiņš 2017. gada 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>7.maijs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4639D4" w:rsidRDefault="00A712C4">
      <w:pPr>
        <w:spacing w:line="36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7.2. Eseju var iesniegt elektroniski nosūtot to uz e-pastu: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konkurss@lato.lv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vai sūtot pa pastu uz adresi: Latvijas Transatlantiskā organizācija, Alberta iela 13, Rīga, LV – 1010 </w:t>
      </w:r>
    </w:p>
    <w:p w:rsidR="004639D4" w:rsidRDefault="00A712C4">
      <w:pPr>
        <w:spacing w:line="360" w:lineRule="auto"/>
      </w:pPr>
      <w:r>
        <w:rPr>
          <w:rFonts w:ascii="Times New Roman" w:hAnsi="Times New Roman"/>
          <w:b/>
          <w:sz w:val="24"/>
          <w:szCs w:val="24"/>
          <w:lang w:val="lv-LV"/>
        </w:rPr>
        <w:t>8. Darbu vērtēšana:</w:t>
      </w:r>
      <w:r>
        <w:rPr>
          <w:rFonts w:ascii="Times New Roman" w:hAnsi="Times New Roman"/>
          <w:sz w:val="24"/>
          <w:szCs w:val="24"/>
          <w:lang w:val="lv-LV"/>
        </w:rPr>
        <w:t xml:space="preserve"> darbus izvērtēs Latvijas Transatlantiskās Organizācijas (LATO)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un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 Latvijas Republikas Aizsardzības ministrijas pārstāvji.</w:t>
      </w:r>
    </w:p>
    <w:p w:rsidR="004639D4" w:rsidRDefault="00A712C4">
      <w:pPr>
        <w:spacing w:line="36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9. Vērtēšanas kritēriji: </w:t>
      </w:r>
    </w:p>
    <w:p w:rsidR="004639D4" w:rsidRDefault="00A712C4">
      <w:pPr>
        <w:spacing w:line="360" w:lineRule="auto"/>
      </w:pP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9.1.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>Esejas atbilstība tematikai un izvirzītajām prasībām;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9.2. Loģiskam un secīgam idejas 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>izklāstam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 un pamatojumam;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9.3. Valodas stils un oriģinalitāte.</w:t>
      </w:r>
    </w:p>
    <w:p w:rsidR="004639D4" w:rsidRDefault="00A712C4">
      <w:pPr>
        <w:spacing w:line="36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11. Rezultātu paziņošana un dalībnieku apbalvošana:</w:t>
      </w:r>
    </w:p>
    <w:p w:rsidR="004639D4" w:rsidRPr="00E91884" w:rsidRDefault="00A712C4">
      <w:pPr>
        <w:spacing w:line="360" w:lineRule="auto"/>
        <w:rPr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11.1. Konkursa rezultāti tiks izziņoti līdz </w:t>
      </w:r>
      <w:r w:rsidR="00E06B97">
        <w:rPr>
          <w:rFonts w:ascii="Times New Roman" w:hAnsi="Times New Roman"/>
          <w:sz w:val="24"/>
          <w:szCs w:val="24"/>
          <w:lang w:val="lv-LV"/>
        </w:rPr>
        <w:t>28. maijam</w:t>
      </w:r>
      <w:r>
        <w:rPr>
          <w:rFonts w:ascii="Times New Roman" w:hAnsi="Times New Roman"/>
          <w:sz w:val="24"/>
          <w:szCs w:val="24"/>
          <w:lang w:val="lv-LV"/>
        </w:rPr>
        <w:t xml:space="preserve"> mājaslapā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www.lato.lv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kā arī ar balvu ieguvējiem konkursa rīkotāji sazināsies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v-LV"/>
        </w:rPr>
        <w:t>personīgi;</w:t>
      </w:r>
    </w:p>
    <w:p w:rsidR="004639D4" w:rsidRDefault="00A712C4">
      <w:pPr>
        <w:spacing w:line="360" w:lineRule="auto"/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11.2. Labākie darbi tiks publicēti 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>mājas lapā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www.lato.lv</w:t>
        </w:r>
      </w:hyperlink>
      <w:r w:rsidR="00E91884">
        <w:rPr>
          <w:rFonts w:ascii="Times New Roman" w:hAnsi="Times New Roman"/>
          <w:sz w:val="24"/>
          <w:szCs w:val="24"/>
          <w:lang w:val="lv-LV"/>
        </w:rPr>
        <w:t xml:space="preserve"> un aizsardzības nozares interneta vietnē.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11.3. Visi konkursa dalībnieki saņems apliecinājumu par dalību konkursā;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11.4. Labāko eseju autoriem </w:t>
      </w:r>
      <w:r w:rsidR="00E91884">
        <w:rPr>
          <w:rFonts w:ascii="Times New Roman" w:hAnsi="Times New Roman"/>
          <w:sz w:val="24"/>
          <w:szCs w:val="24"/>
          <w:lang w:val="lv-LV"/>
        </w:rPr>
        <w:t>tiks organizēta tikšanās</w:t>
      </w:r>
      <w:r>
        <w:rPr>
          <w:rFonts w:ascii="Times New Roman" w:hAnsi="Times New Roman"/>
          <w:sz w:val="24"/>
          <w:szCs w:val="24"/>
          <w:lang w:val="lv-LV"/>
        </w:rPr>
        <w:t xml:space="preserve"> ar </w:t>
      </w:r>
      <w:r w:rsidR="003E6F00">
        <w:rPr>
          <w:rFonts w:ascii="Times New Roman" w:hAnsi="Times New Roman"/>
          <w:sz w:val="24"/>
          <w:szCs w:val="24"/>
          <w:lang w:val="lv-LV"/>
        </w:rPr>
        <w:t xml:space="preserve">sabiedroto </w:t>
      </w:r>
      <w:r>
        <w:rPr>
          <w:rFonts w:ascii="Times New Roman" w:hAnsi="Times New Roman"/>
          <w:sz w:val="24"/>
          <w:szCs w:val="24"/>
          <w:lang w:val="lv-LV"/>
        </w:rPr>
        <w:t>karavīriem</w:t>
      </w:r>
      <w:r w:rsidR="00E9188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3E6F00">
        <w:rPr>
          <w:rFonts w:ascii="Times New Roman" w:hAnsi="Times New Roman"/>
          <w:sz w:val="24"/>
          <w:szCs w:val="24"/>
          <w:lang w:val="lv-LV"/>
        </w:rPr>
        <w:t>kuri ieradušies</w:t>
      </w:r>
      <w:r w:rsidR="00E91884">
        <w:rPr>
          <w:rFonts w:ascii="Times New Roman" w:hAnsi="Times New Roman"/>
          <w:sz w:val="24"/>
          <w:szCs w:val="24"/>
          <w:lang w:val="lv-LV"/>
        </w:rPr>
        <w:t xml:space="preserve"> Latvijā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11.5. Īpašas balvas pirmo trīs vietu ieguvējiem;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11.6. Simpātiju balva no Latvijas Transatlantiskās Organizācijas (LATO). </w:t>
      </w:r>
    </w:p>
    <w:p w:rsidR="004639D4" w:rsidRDefault="00A712C4">
      <w:pPr>
        <w:spacing w:line="36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12. Piezīmes: </w:t>
      </w:r>
    </w:p>
    <w:p w:rsidR="004639D4" w:rsidRDefault="00A712C4">
      <w:pPr>
        <w:spacing w:line="36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12.1. Iesniedzot savu eseju konkursam, dalībnieki tiesības izmantot viņu darbus un to</w:t>
      </w:r>
    </w:p>
    <w:p w:rsidR="004639D4" w:rsidRDefault="00A712C4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publicēšanas tiesības bez papildus atlīdzības nodod konkursa organizētājiem.</w:t>
      </w:r>
    </w:p>
    <w:p w:rsidR="004639D4" w:rsidRDefault="00A712C4">
      <w:pPr>
        <w:spacing w:line="36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12.2. Visi konkursa dalībnieku iesniegtie darbi paliek konkursa organizatoru īpašumā un var tikt izmantoti nākotnē, atsaucoties uz autoru.</w:t>
      </w:r>
    </w:p>
    <w:p w:rsidR="004639D4" w:rsidRDefault="00A712C4">
      <w:pPr>
        <w:spacing w:line="36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12.3. Ja rodas neskaidrības par šī nolikuma noteikumu interpretāciju, attiecīgo noteikumu skaidrojumu sniedz konkursa organizatori.</w:t>
      </w:r>
    </w:p>
    <w:p w:rsidR="004639D4" w:rsidRDefault="00A712C4">
      <w:pPr>
        <w:spacing w:line="360" w:lineRule="auto"/>
        <w:ind w:firstLine="720"/>
      </w:pPr>
      <w:r>
        <w:rPr>
          <w:rFonts w:ascii="Times New Roman" w:hAnsi="Times New Roman"/>
          <w:sz w:val="24"/>
          <w:szCs w:val="24"/>
          <w:lang w:val="lv-LV"/>
        </w:rPr>
        <w:t xml:space="preserve">12.4. Papildu informāciju par konkursu var iegūt, rakstot uz e-pastu: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konkurss@lato.lv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.</w:t>
      </w:r>
    </w:p>
    <w:sectPr w:rsidR="004639D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E1" w:rsidRDefault="00B556E1">
      <w:pPr>
        <w:spacing w:after="0" w:line="240" w:lineRule="auto"/>
      </w:pPr>
      <w:r>
        <w:separator/>
      </w:r>
    </w:p>
  </w:endnote>
  <w:endnote w:type="continuationSeparator" w:id="0">
    <w:p w:rsidR="00B556E1" w:rsidRDefault="00B5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E1" w:rsidRDefault="00B556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56E1" w:rsidRDefault="00B5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D4"/>
    <w:rsid w:val="00001B5D"/>
    <w:rsid w:val="000407D7"/>
    <w:rsid w:val="00061723"/>
    <w:rsid w:val="00187268"/>
    <w:rsid w:val="001E415B"/>
    <w:rsid w:val="00247978"/>
    <w:rsid w:val="002A0618"/>
    <w:rsid w:val="002D3702"/>
    <w:rsid w:val="003A6022"/>
    <w:rsid w:val="003E6F00"/>
    <w:rsid w:val="004639D4"/>
    <w:rsid w:val="00855B47"/>
    <w:rsid w:val="00A417A4"/>
    <w:rsid w:val="00A712C4"/>
    <w:rsid w:val="00AC1E06"/>
    <w:rsid w:val="00AD39F8"/>
    <w:rsid w:val="00AF01C2"/>
    <w:rsid w:val="00B556E1"/>
    <w:rsid w:val="00B912F9"/>
    <w:rsid w:val="00D65C82"/>
    <w:rsid w:val="00E06B97"/>
    <w:rsid w:val="00E91884"/>
    <w:rsid w:val="00F96B6A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1B5D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Arial"/>
      <w:color w:val="343434"/>
      <w:sz w:val="17"/>
      <w:szCs w:val="17"/>
      <w:lang w:val="lv-LV" w:eastAsia="lv-LV"/>
    </w:rPr>
  </w:style>
  <w:style w:type="paragraph" w:styleId="Revision">
    <w:name w:val="Revision"/>
    <w:hidden/>
    <w:uiPriority w:val="99"/>
    <w:semiHidden/>
    <w:rsid w:val="00AF01C2"/>
    <w:pPr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1B5D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Arial"/>
      <w:color w:val="343434"/>
      <w:sz w:val="17"/>
      <w:szCs w:val="17"/>
      <w:lang w:val="lv-LV" w:eastAsia="lv-LV"/>
    </w:rPr>
  </w:style>
  <w:style w:type="paragraph" w:styleId="Revision">
    <w:name w:val="Revision"/>
    <w:hidden/>
    <w:uiPriority w:val="99"/>
    <w:semiHidden/>
    <w:rsid w:val="00AF01C2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13">
              <w:marLeft w:val="0"/>
              <w:marRight w:val="0"/>
              <w:marTop w:val="0"/>
              <w:marBottom w:val="0"/>
              <w:divBdr>
                <w:top w:val="single" w:sz="2" w:space="0" w:color="E2C789"/>
                <w:left w:val="single" w:sz="2" w:space="0" w:color="E2C789"/>
                <w:bottom w:val="single" w:sz="2" w:space="0" w:color="E2C789"/>
                <w:right w:val="single" w:sz="2" w:space="0" w:color="E2C789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o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9FF1-E9F0-4A25-B06E-AFDC096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2017-03-27T10:08:00Z</cp:lastPrinted>
  <dcterms:created xsi:type="dcterms:W3CDTF">2017-04-10T06:59:00Z</dcterms:created>
  <dcterms:modified xsi:type="dcterms:W3CDTF">2017-04-10T06:59:00Z</dcterms:modified>
</cp:coreProperties>
</file>